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jc w:val="center"/>
        <w:rPr>
          <w:rFonts w:eastAsia="黑体"/>
          <w:sz w:val="4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562100" cy="435610"/>
                <wp:effectExtent l="4445" t="4445" r="1079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1.05pt;height:34.3pt;width:123pt;z-index:251658240;mso-width-relative:page;mso-height-relative:page;" coordsize="21600,21600" o:gfxdata="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+k1e1QAA&#10;AAYBAAAPAAAAAAAAAAEAIAAAACIAAABkcnMvZG93bnJldi54bWxQSwECFAAUAAAACACHTuJAoZrh&#10;EegBAADbAwAADgAAAAAAAAABACAAAAAkAQAAZHJzL2Uyb0RvYy54bWxQSwUGAAAAAAYABgBZAQAA&#10;fgUAAAAA&#10;">
                <v:path/>
                <v:fill focussize="0,0"/>
                <v:stroke miterlimit="2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94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94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94" w:leftChars="353" w:hanging="104"/>
        <w:rPr>
          <w:rFonts w:ascii="楷体_GB2312" w:eastAsia="楷体_GB2312"/>
          <w:spacing w:val="16"/>
          <w:sz w:val="32"/>
        </w:rPr>
      </w:pPr>
    </w:p>
    <w:p>
      <w:pPr>
        <w:spacing w:line="360" w:lineRule="auto"/>
        <w:ind w:left="1192" w:leftChars="353" w:hanging="102"/>
        <w:rPr>
          <w:rFonts w:ascii="楷体_GB2312" w:eastAsia="楷体_GB2312"/>
          <w:spacing w:val="56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pt;margin-top:28.95pt;height:0pt;width:196.2pt;z-index:251659264;mso-width-relative:page;mso-height-relative:page;" o:connectortype="straight" filled="f" coordsize="21600,21600" o:gfxdata="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b93/ZAAAA&#10;CQEAAA8AAAAAAAAAAQAgAAAAIgAAAGRycy9kb3ducmV2LnhtbFBLAQIUABQAAAAIAIdO4kA+k2rd&#10;4wEAAJ4DAAAOAAAAAAAAAAEAIAAAACg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楷体_GB2312" w:eastAsia="楷体_GB2312"/>
          <w:spacing w:val="56"/>
          <w:sz w:val="32"/>
        </w:rPr>
        <w:t>成果名称</w:t>
      </w:r>
    </w:p>
    <w:p>
      <w:pPr>
        <w:spacing w:line="360" w:lineRule="auto"/>
        <w:ind w:left="1192" w:leftChars="353" w:hanging="102"/>
        <w:rPr>
          <w:rFonts w:ascii="楷体_GB2312" w:eastAsia="楷体_GB2312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pt;margin-top:31.15pt;height:0pt;width:196.2pt;z-index:251660288;mso-width-relative:page;mso-height-relative:page;" o:connectortype="straight" filled="f" coordsize="21600,21600" o:gfxdata="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SNDXDZAAAA&#10;CQEAAA8AAAAAAAAAAQAgAAAAIgAAAGRycy9kb3ducmV2LnhtbFBLAQIUABQAAAAIAIdO4kAJ09ZF&#10;4wEAAJ4DAAAOAAAAAAAAAAEAIAAAACg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楷体_GB2312" w:eastAsia="楷体_GB2312"/>
          <w:sz w:val="32"/>
        </w:rPr>
        <w:t>申报人姓名</w:t>
      </w:r>
    </w:p>
    <w:p>
      <w:pPr>
        <w:tabs>
          <w:tab w:val="left" w:pos="2835"/>
        </w:tabs>
        <w:spacing w:line="360" w:lineRule="auto"/>
        <w:ind w:left="1192" w:leftChars="353" w:hanging="102"/>
        <w:rPr>
          <w:rFonts w:ascii="楷体_GB2312" w:eastAsia="楷体_GB2312"/>
          <w:spacing w:val="20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pt;margin-top:28.5pt;height:0pt;width:196.2pt;z-index:251661312;mso-width-relative:page;mso-height-relative:page;" o:connectortype="straight" filled="f" coordsize="21600,21600" o:gfxdata="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jZETZAAAA&#10;CQEAAA8AAAAAAAAAAQAgAAAAIgAAAGRycy9kb3ducmV2LnhtbFBLAQIUABQAAAAIAIdO4kDk7EIy&#10;4wEAAJ4DAAAOAAAAAAAAAAEAIAAAACg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楷体_GB2312" w:eastAsia="楷体_GB2312"/>
          <w:sz w:val="32"/>
        </w:rPr>
        <w:t>申报人单位</w:t>
      </w:r>
    </w:p>
    <w:p>
      <w:pPr>
        <w:tabs>
          <w:tab w:val="left" w:pos="2694"/>
          <w:tab w:val="left" w:pos="2835"/>
        </w:tabs>
        <w:spacing w:line="360" w:lineRule="auto"/>
        <w:ind w:left="1192" w:leftChars="353" w:hanging="102"/>
        <w:rPr>
          <w:rFonts w:ascii="楷体_GB2312" w:eastAsia="楷体_GB2312"/>
          <w:spacing w:val="56"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pt;margin-top:28.9pt;height:0pt;width:196.2pt;z-index:251662336;mso-width-relative:page;mso-height-relative:page;" o:connectortype="straight" filled="f" coordsize="21600,21600" o:gfxdata="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PPZT3ZAAAA&#10;CQEAAA8AAAAAAAAAAQAgAAAAIgAAAGRycy9kb3ducmV2LnhtbFBLAQIUABQAAAAIAIdO4kCA++Gp&#10;4wEAAJ4DAAAOAAAAAAAAAAEAIAAAACg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楷体_GB2312" w:eastAsia="楷体_GB2312"/>
          <w:spacing w:val="56"/>
          <w:sz w:val="32"/>
        </w:rPr>
        <w:t>填表日期</w:t>
      </w:r>
      <w:r>
        <w:rPr>
          <w:rFonts w:ascii="楷体_GB2312" w:eastAsia="楷体_GB2312"/>
          <w:spacing w:val="56"/>
          <w:sz w:val="32"/>
        </w:rPr>
        <w:t xml:space="preserve">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</w:p>
    <w:p>
      <w:pPr>
        <w:pStyle w:val="2"/>
        <w:ind w:left="145" w:leftChars="47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201</w:t>
      </w:r>
      <w:r>
        <w:rPr>
          <w:rFonts w:hint="eastAsia" w:ascii="楷体_GB2312" w:eastAsia="楷体_GB2312"/>
          <w:sz w:val="32"/>
          <w:szCs w:val="32"/>
        </w:rPr>
        <w:t>9年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月印制</w:t>
      </w:r>
    </w:p>
    <w:p>
      <w:pPr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报 说 明</w:t>
      </w:r>
    </w:p>
    <w:p>
      <w:pPr>
        <w:ind w:firstLine="618" w:firstLineChars="200"/>
        <w:rPr>
          <w:rFonts w:ascii="仿宋_GB2312"/>
          <w:bCs/>
        </w:rPr>
      </w:pPr>
    </w:p>
    <w:p>
      <w:pPr>
        <w:ind w:firstLine="618" w:firstLineChars="200"/>
        <w:rPr>
          <w:rFonts w:ascii="仿宋_GB2312"/>
          <w:bCs/>
        </w:rPr>
      </w:pPr>
      <w:r>
        <w:rPr>
          <w:rFonts w:ascii="仿宋_GB2312"/>
          <w:bCs/>
        </w:rPr>
        <w:t>1</w:t>
      </w:r>
      <w:r>
        <w:rPr>
          <w:rFonts w:hint="eastAsia" w:ascii="仿宋_GB2312"/>
          <w:bCs/>
        </w:rPr>
        <w:t>．请如实填写，</w:t>
      </w:r>
      <w:r>
        <w:rPr>
          <w:rFonts w:ascii="仿宋_GB2312"/>
          <w:bCs/>
        </w:rPr>
        <w:t>A4</w:t>
      </w:r>
      <w:r>
        <w:rPr>
          <w:rFonts w:hint="eastAsia" w:ascii="仿宋_GB2312"/>
          <w:bCs/>
        </w:rPr>
        <w:t>纸双面打印，左侧装订成册。封面左上方“编号”栏不填。</w:t>
      </w:r>
    </w:p>
    <w:p>
      <w:pPr>
        <w:ind w:firstLine="618" w:firstLineChars="200"/>
        <w:rPr>
          <w:rFonts w:ascii="仿宋_GB2312"/>
          <w:bCs/>
        </w:rPr>
      </w:pPr>
      <w:r>
        <w:rPr>
          <w:rFonts w:ascii="仿宋_GB2312"/>
          <w:bCs/>
        </w:rPr>
        <w:t xml:space="preserve">2. </w:t>
      </w:r>
      <w:r>
        <w:rPr>
          <w:rFonts w:hint="eastAsia" w:ascii="仿宋_GB2312"/>
          <w:bCs/>
        </w:rPr>
        <w:t>主要合作者需与成果完成人员一致，限填报</w:t>
      </w:r>
      <w:r>
        <w:rPr>
          <w:rFonts w:ascii="仿宋_GB2312"/>
          <w:bCs/>
        </w:rPr>
        <w:t>5</w:t>
      </w:r>
      <w:r>
        <w:rPr>
          <w:rFonts w:hint="eastAsia" w:ascii="仿宋_GB2312"/>
          <w:bCs/>
        </w:rPr>
        <w:t>人以内（不包括申报人）。</w:t>
      </w:r>
    </w:p>
    <w:p>
      <w:pPr>
        <w:ind w:firstLine="618" w:firstLineChars="200"/>
        <w:rPr>
          <w:rFonts w:ascii="仿宋_GB2312"/>
          <w:bCs/>
        </w:rPr>
      </w:pPr>
      <w:r>
        <w:rPr>
          <w:rFonts w:ascii="仿宋_GB2312"/>
          <w:bCs/>
        </w:rPr>
        <w:t>3</w:t>
      </w:r>
      <w:r>
        <w:rPr>
          <w:rFonts w:hint="eastAsia" w:ascii="仿宋_GB2312"/>
          <w:bCs/>
        </w:rPr>
        <w:t>．“成果类型”栏填写论文、著作、研究报告其中的一种。论文类注明发表时间与发表刊物；著作类注明出版时间、出版单位与版次；研究报告类注明课题结项单位、结项时间。</w:t>
      </w:r>
    </w:p>
    <w:p>
      <w:pPr>
        <w:ind w:firstLine="618" w:firstLineChars="200"/>
        <w:rPr>
          <w:rFonts w:hint="eastAsia" w:ascii="仿宋_GB2312"/>
          <w:bCs/>
        </w:rPr>
      </w:pPr>
      <w:r>
        <w:rPr>
          <w:rFonts w:ascii="仿宋_GB2312"/>
          <w:bCs/>
        </w:rPr>
        <w:t>4</w:t>
      </w:r>
      <w:r>
        <w:rPr>
          <w:rFonts w:hint="eastAsia" w:ascii="仿宋_GB2312"/>
          <w:bCs/>
        </w:rPr>
        <w:t xml:space="preserve">．联系方式：地址：郑州市顺河路29号院521室；    </w:t>
      </w:r>
    </w:p>
    <w:p>
      <w:pPr>
        <w:ind w:firstLine="618" w:firstLineChars="200"/>
      </w:pPr>
      <w:r>
        <w:rPr>
          <w:rFonts w:hint="eastAsia" w:ascii="仿宋_GB2312"/>
          <w:bCs/>
        </w:rPr>
        <w:t>邮编：</w:t>
      </w:r>
      <w:r>
        <w:rPr>
          <w:rFonts w:ascii="仿宋_GB2312"/>
          <w:bCs/>
        </w:rPr>
        <w:t>45000</w:t>
      </w:r>
      <w:r>
        <w:rPr>
          <w:rFonts w:hint="eastAsia" w:ascii="仿宋_GB2312"/>
          <w:bCs/>
        </w:rPr>
        <w:t>4；电话：</w:t>
      </w:r>
      <w:r>
        <w:rPr>
          <w:rFonts w:ascii="仿宋_GB2312"/>
          <w:bCs/>
        </w:rPr>
        <w:t>0371-</w:t>
      </w:r>
      <w:r>
        <w:rPr>
          <w:rFonts w:ascii="仿宋_GB2312" w:hAnsi="楷体"/>
        </w:rPr>
        <w:t>65</w:t>
      </w:r>
      <w:r>
        <w:rPr>
          <w:rFonts w:hint="eastAsia" w:ascii="仿宋_GB2312" w:hAnsi="楷体"/>
        </w:rPr>
        <w:t>900037；</w:t>
      </w:r>
      <w:r>
        <w:rPr>
          <w:rFonts w:hint="eastAsia" w:ascii="仿宋_GB2312"/>
          <w:bCs/>
        </w:rPr>
        <w:t>邮箱：</w:t>
      </w:r>
      <w:r>
        <w:fldChar w:fldCharType="begin"/>
      </w:r>
      <w:r>
        <w:instrText xml:space="preserve">HYPERLINK "mailto:hnsjkcg@163.com"</w:instrText>
      </w:r>
      <w:r>
        <w:fldChar w:fldCharType="separate"/>
      </w:r>
      <w:r>
        <w:rPr>
          <w:rFonts w:ascii="仿宋_GB2312"/>
          <w:bCs/>
        </w:rPr>
        <w:t>hnsjkcg@163.com</w:t>
      </w:r>
      <w:r>
        <w:fldChar w:fldCharType="end"/>
      </w:r>
    </w:p>
    <w:p>
      <w:pPr>
        <w:ind w:firstLine="618" w:firstLineChars="200"/>
      </w:pPr>
    </w:p>
    <w:p>
      <w:pPr>
        <w:ind w:firstLine="618" w:firstLineChars="200"/>
      </w:pPr>
    </w:p>
    <w:p>
      <w:pPr>
        <w:ind w:firstLine="618" w:firstLineChars="200"/>
        <w:rPr>
          <w:rFonts w:hint="eastAsia"/>
        </w:rPr>
      </w:pPr>
    </w:p>
    <w:p>
      <w:pPr>
        <w:ind w:firstLine="618" w:firstLineChars="200"/>
        <w:rPr>
          <w:rFonts w:hint="eastAsia"/>
        </w:rPr>
      </w:pPr>
    </w:p>
    <w:p>
      <w:pPr>
        <w:ind w:firstLine="618" w:firstLineChars="200"/>
        <w:rPr>
          <w:rFonts w:hint="eastAsia"/>
        </w:rPr>
      </w:pPr>
    </w:p>
    <w:p>
      <w:pPr>
        <w:ind w:firstLine="618" w:firstLineChars="200"/>
      </w:pPr>
    </w:p>
    <w:p>
      <w:pPr>
        <w:ind w:firstLine="618" w:firstLineChars="200"/>
      </w:pPr>
    </w:p>
    <w:p>
      <w:pPr>
        <w:ind w:firstLine="618" w:firstLineChars="200"/>
        <w:rPr>
          <w:rFonts w:hint="eastAsia"/>
        </w:rPr>
      </w:pPr>
    </w:p>
    <w:p>
      <w:pPr>
        <w:ind w:firstLine="618" w:firstLineChars="200"/>
      </w:pPr>
    </w:p>
    <w:p>
      <w:pPr>
        <w:ind w:firstLine="618" w:firstLineChars="200"/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一、申报人情况</w:t>
      </w:r>
    </w:p>
    <w:tbl>
      <w:tblPr>
        <w:tblStyle w:val="6"/>
        <w:tblW w:w="9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48"/>
        <w:gridCol w:w="135"/>
        <w:gridCol w:w="642"/>
        <w:gridCol w:w="393"/>
        <w:gridCol w:w="101"/>
        <w:gridCol w:w="562"/>
        <w:gridCol w:w="919"/>
        <w:gridCol w:w="583"/>
        <w:gridCol w:w="173"/>
        <w:gridCol w:w="871"/>
        <w:gridCol w:w="40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  <w:sz w:val="21"/>
                <w:szCs w:val="21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二、参评成果简况</w:t>
      </w:r>
    </w:p>
    <w:tbl>
      <w:tblPr>
        <w:tblStyle w:val="6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论文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发表时间：                  发表刊物：</w:t>
            </w:r>
          </w:p>
          <w:p>
            <w:pPr>
              <w:snapToGrid w:val="0"/>
              <w:spacing w:line="360" w:lineRule="auto"/>
              <w:jc w:val="left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核心期刊知网链接：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著作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</w:rPr>
              <w:t>出版时间：                  出版社名称：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仿宋" w:eastAsia="楷体_GB2312" w:cs="仿宋"/>
                <w:bCs/>
                <w:sz w:val="21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</w:rPr>
              <w:t>结项证书编号：</w:t>
            </w:r>
          </w:p>
          <w:p>
            <w:pPr>
              <w:snapToGrid w:val="0"/>
              <w:spacing w:line="360" w:lineRule="auto"/>
              <w:rPr>
                <w:rFonts w:hint="eastAsia" w:ascii="楷体_GB2312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sz w:val="21"/>
                <w:szCs w:val="21"/>
              </w:rPr>
              <w:t xml:space="preserve">课题结项单位：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申报人</w:t>
            </w:r>
          </w:p>
          <w:p>
            <w:pPr>
              <w:snapToGrid w:val="0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单位意见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单位公章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          </w:t>
            </w:r>
          </w:p>
          <w:p>
            <w:pPr>
              <w:snapToGrid w:val="0"/>
              <w:ind w:firstLine="3654" w:firstLineChars="1669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snapToGrid w:val="0"/>
              <w:ind w:firstLine="3654" w:firstLineChars="1669"/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     </w:t>
            </w:r>
          </w:p>
          <w:p>
            <w:pPr>
              <w:snapToGrid w:val="0"/>
              <w:ind w:firstLine="3654" w:firstLineChars="1669"/>
              <w:jc w:val="center"/>
              <w:rPr>
                <w:rFonts w:hint="eastAsia"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月</w:t>
            </w:r>
            <w:r>
              <w:rPr>
                <w:rFonts w:ascii="楷体_GB2312" w:hAnsi="楷体" w:eastAsia="楷体_GB2312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黑体" w:hAnsi="宋体" w:eastAsia="黑体"/>
          <w:bCs/>
          <w:sz w:val="28"/>
        </w:rPr>
      </w:pPr>
    </w:p>
    <w:p>
      <w:pPr>
        <w:rPr>
          <w:rFonts w:ascii="黑体" w:hAnsi="宋体" w:eastAsia="黑体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</w:rPr>
        <w:t>三、成果内容简介</w:t>
      </w:r>
    </w:p>
    <w:tbl>
      <w:tblPr>
        <w:tblStyle w:val="6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/>
                <w:bCs/>
                <w:sz w:val="21"/>
                <w:szCs w:val="21"/>
              </w:rPr>
            </w:pPr>
            <w:r>
              <w:rPr>
                <w:rFonts w:ascii="楷体_GB2312" w:hAnsi="宋体" w:eastAsia="楷体_GB2312"/>
                <w:bCs/>
                <w:sz w:val="21"/>
                <w:szCs w:val="21"/>
              </w:rPr>
              <w:t xml:space="preserve">  1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．基本观点；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2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．主要创新和学术价值；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3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．学术影响或社会效益等（</w:t>
            </w:r>
            <w:r>
              <w:rPr>
                <w:rFonts w:ascii="楷体_GB2312" w:hAnsi="宋体" w:eastAsia="楷体_GB2312"/>
                <w:bCs/>
                <w:sz w:val="21"/>
                <w:szCs w:val="21"/>
              </w:rPr>
              <w:t>3000</w:t>
            </w:r>
            <w:r>
              <w:rPr>
                <w:rFonts w:hint="eastAsia" w:ascii="楷体_GB2312" w:hAnsi="宋体" w:eastAsia="楷体_GB2312"/>
                <w:bCs/>
                <w:sz w:val="21"/>
                <w:szCs w:val="21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1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618" w:firstLineChars="200"/>
              <w:rPr>
                <w:rFonts w:ascii="黑体" w:hAnsi="宋体"/>
              </w:rPr>
            </w:pPr>
          </w:p>
          <w:p>
            <w:pPr>
              <w:spacing w:line="360" w:lineRule="auto"/>
              <w:ind w:firstLine="618" w:firstLineChars="200"/>
              <w:rPr>
                <w:rFonts w:ascii="黑体" w:hAnsi="宋体"/>
              </w:rPr>
            </w:pPr>
          </w:p>
          <w:p>
            <w:pPr>
              <w:spacing w:line="360" w:lineRule="auto"/>
              <w:ind w:firstLine="618" w:firstLineChars="200"/>
              <w:rPr>
                <w:rFonts w:ascii="黑体" w:hAnsi="宋体"/>
              </w:rPr>
            </w:pPr>
          </w:p>
        </w:tc>
      </w:tr>
    </w:tbl>
    <w:p>
      <w:pPr>
        <w:ind w:firstLine="438" w:firstLineChars="200"/>
        <w:rPr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注：本页可另加页。</w:t>
      </w:r>
    </w:p>
    <w:p>
      <w:pPr>
        <w:rPr>
          <w:rFonts w:ascii="黑体" w:hAnsi="宋体" w:eastAsia="黑体"/>
          <w:bCs/>
          <w:sz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6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368" w:firstLineChars="199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              单位公章</w:t>
            </w:r>
          </w:p>
          <w:p>
            <w:pPr>
              <w:ind w:firstLine="6711" w:firstLineChars="306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5652" w:firstLineChars="2581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负责人签名：</w:t>
            </w:r>
          </w:p>
          <w:p>
            <w:pPr>
              <w:ind w:firstLine="6711" w:firstLineChars="3065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4161" w:firstLineChars="1900"/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rPr>
                <w:rFonts w:ascii="楷体_GB2312" w:hAnsi="楷体" w:eastAsia="楷体_GB2312"/>
                <w:bCs/>
                <w:sz w:val="21"/>
                <w:szCs w:val="21"/>
              </w:rPr>
            </w:pPr>
          </w:p>
          <w:p>
            <w:pPr>
              <w:ind w:firstLine="6570" w:firstLineChars="3000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公   章</w:t>
            </w:r>
          </w:p>
          <w:p>
            <w:pPr>
              <w:ind w:firstLine="6742" w:firstLineChars="3079"/>
              <w:rPr>
                <w:rFonts w:ascii="楷体_GB2312" w:hAnsi="楷体" w:eastAsia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 w:val="21"/>
                <w:szCs w:val="21"/>
              </w:rPr>
              <w:t>年   月  日</w:t>
            </w:r>
          </w:p>
        </w:tc>
      </w:tr>
    </w:tbl>
    <w:p>
      <w:pPr>
        <w:sectPr>
          <w:pgSz w:w="11906" w:h="16838"/>
          <w:pgMar w:top="1814" w:right="1588" w:bottom="1758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2019年度河南省教育科学研究优秀成果申报汇总表（必填）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440" w:lineRule="exact"/>
        <w:rPr>
          <w:rFonts w:ascii="楷体_GB2312" w:hAnsi="宋体" w:eastAsia="楷体_GB2312" w:cs="宋体"/>
          <w:bCs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bCs/>
          <w:kern w:val="0"/>
          <w:sz w:val="21"/>
          <w:szCs w:val="21"/>
        </w:rPr>
        <w:t>报送单位（签章）：                                       负责人：                  手机：                      年  月</w:t>
      </w:r>
      <w:r>
        <w:rPr>
          <w:rFonts w:ascii="楷体_GB2312" w:hAnsi="宋体" w:eastAsia="楷体_GB2312" w:cs="宋体"/>
          <w:bCs/>
          <w:kern w:val="0"/>
          <w:sz w:val="21"/>
          <w:szCs w:val="21"/>
        </w:rPr>
        <w:t xml:space="preserve"> </w:t>
      </w:r>
      <w:r>
        <w:rPr>
          <w:rFonts w:hint="eastAsia" w:ascii="楷体_GB2312" w:hAnsi="宋体" w:eastAsia="楷体_GB2312" w:cs="宋体"/>
          <w:bCs/>
          <w:kern w:val="0"/>
          <w:sz w:val="21"/>
          <w:szCs w:val="21"/>
        </w:rPr>
        <w:t xml:space="preserve"> 日</w:t>
      </w:r>
    </w:p>
    <w:p>
      <w:pPr>
        <w:spacing w:line="440" w:lineRule="exact"/>
        <w:rPr>
          <w:rFonts w:ascii="楷体_GB2312" w:hAnsi="宋体" w:eastAsia="楷体_GB2312" w:cs="宋体"/>
          <w:bCs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bCs/>
          <w:kern w:val="0"/>
          <w:sz w:val="21"/>
          <w:szCs w:val="21"/>
        </w:rPr>
        <w:t>详细通讯地址、邮编：</w:t>
      </w:r>
    </w:p>
    <w:tbl>
      <w:tblPr>
        <w:tblStyle w:val="6"/>
        <w:tblW w:w="13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33"/>
        <w:gridCol w:w="1276"/>
        <w:gridCol w:w="850"/>
        <w:gridCol w:w="992"/>
        <w:gridCol w:w="918"/>
        <w:gridCol w:w="929"/>
        <w:gridCol w:w="988"/>
        <w:gridCol w:w="851"/>
        <w:gridCol w:w="992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序</w:t>
            </w:r>
          </w:p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申报人单位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申报人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  <w:r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是否需要查新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</w:t>
            </w:r>
          </w:p>
          <w:p>
            <w:pPr>
              <w:snapToGrid w:val="0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（期刊名称、发表时间）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（出版社名称、出版时间）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snapToGrid w:val="0"/>
        <w:rPr>
          <w:rFonts w:hint="eastAsia" w:ascii="楷体_GB2312" w:hAnsi="宋体" w:eastAsia="楷体_GB2312"/>
          <w:bCs/>
          <w:sz w:val="21"/>
          <w:szCs w:val="21"/>
        </w:rPr>
      </w:pPr>
      <w:r>
        <w:rPr>
          <w:rFonts w:hint="eastAsia" w:ascii="楷体_GB2312" w:hAnsi="宋体" w:eastAsia="楷体_GB2312"/>
          <w:bCs/>
          <w:sz w:val="21"/>
          <w:szCs w:val="21"/>
        </w:rPr>
        <w:t>注意事项：1.本表由申报人如实填写，报送单位严格把关、据实汇总，获奖证书据此打印。</w:t>
      </w:r>
    </w:p>
    <w:p>
      <w:pPr>
        <w:snapToGrid w:val="0"/>
        <w:ind w:left="1323" w:leftChars="360" w:hanging="211" w:hangingChars="97"/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2.无需查新的排在前面（北大图书馆2018版中文核心期刊、河南省教科规划课题），并在查新栏填写免查，汇总表序号应与报送文本材料排序一致。</w:t>
      </w:r>
    </w:p>
    <w:p>
      <w:pPr>
        <w:snapToGrid w:val="0"/>
        <w:rPr>
          <w:rFonts w:ascii="楷体_GB2312" w:eastAsia="楷体_GB2312"/>
        </w:rPr>
        <w:sectPr>
          <w:pgSz w:w="16838" w:h="11906" w:orient="landscape"/>
          <w:pgMar w:top="1588" w:right="1871" w:bottom="1644" w:left="1928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eastAsia="楷体_GB2312"/>
          <w:bCs/>
          <w:sz w:val="21"/>
          <w:szCs w:val="21"/>
        </w:rPr>
        <w:t xml:space="preserve">          3.汇总表上报一式二份。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4EA4"/>
    <w:rsid w:val="22FE4EA4"/>
    <w:rsid w:val="4AC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2019-02-15T07:11:00Z</dcterms:created>
  <dc:creator>樂-麦子</dc:creator>
  <cp:lastModifiedBy>樂-麦子</cp:lastModifiedBy>
  <dcterms:modified xsi:type="dcterms:W3CDTF">2019-02-15T07:12:44Z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