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BC" w:rsidRDefault="004540BC">
      <w:pPr>
        <w:rPr>
          <w:rFonts w:ascii="Times New Roman" w:hAnsiTheme="minorEastAsia" w:cs="Times New Roman"/>
          <w:b/>
          <w:szCs w:val="21"/>
        </w:rPr>
      </w:pPr>
    </w:p>
    <w:p w:rsidR="00B87B2F" w:rsidRDefault="004540BC" w:rsidP="00F1407C">
      <w:pPr>
        <w:ind w:firstLineChars="200" w:firstLine="422"/>
        <w:rPr>
          <w:rFonts w:ascii="Times New Roman" w:hAnsiTheme="minorEastAsia" w:cs="Times New Roman"/>
          <w:szCs w:val="21"/>
        </w:rPr>
      </w:pPr>
      <w:r w:rsidRPr="00F56FC7">
        <w:rPr>
          <w:rFonts w:ascii="Times New Roman" w:hAnsiTheme="minorEastAsia" w:cs="Times New Roman"/>
          <w:b/>
          <w:szCs w:val="21"/>
        </w:rPr>
        <w:t>附件</w:t>
      </w:r>
      <w:r w:rsidRPr="00F56FC7">
        <w:rPr>
          <w:rFonts w:ascii="Times New Roman" w:hAnsi="Times New Roman" w:cs="Times New Roman"/>
          <w:b/>
          <w:szCs w:val="21"/>
        </w:rPr>
        <w:t>2</w:t>
      </w:r>
      <w:r w:rsidRPr="004F33EB">
        <w:rPr>
          <w:rFonts w:ascii="Times New Roman" w:hAnsiTheme="minorEastAsia" w:cs="Times New Roman"/>
          <w:szCs w:val="21"/>
        </w:rPr>
        <w:t>：</w:t>
      </w:r>
      <w:r w:rsidRPr="004F33EB">
        <w:rPr>
          <w:rFonts w:ascii="Times New Roman" w:hAnsi="Times New Roman" w:cs="Times New Roman"/>
          <w:szCs w:val="21"/>
        </w:rPr>
        <w:t>2019</w:t>
      </w:r>
      <w:r w:rsidRPr="004F33EB">
        <w:rPr>
          <w:rFonts w:ascii="Times New Roman" w:hAnsiTheme="minorEastAsia" w:cs="Times New Roman"/>
          <w:szCs w:val="21"/>
        </w:rPr>
        <w:t>年度</w:t>
      </w:r>
      <w:r w:rsidRPr="004F33EB">
        <w:rPr>
          <w:rFonts w:ascii="Times New Roman" w:hAnsi="Times New Roman" w:cs="Times New Roman"/>
          <w:szCs w:val="21"/>
        </w:rPr>
        <w:t>“</w:t>
      </w:r>
      <w:r w:rsidRPr="004F33EB">
        <w:rPr>
          <w:rFonts w:ascii="Times New Roman" w:hAnsiTheme="minorEastAsia" w:cs="Times New Roman"/>
          <w:szCs w:val="21"/>
        </w:rPr>
        <w:t>中原千人计划</w:t>
      </w:r>
      <w:r w:rsidRPr="004F33EB">
        <w:rPr>
          <w:rFonts w:ascii="Times New Roman" w:hAnsi="Times New Roman" w:cs="Times New Roman"/>
          <w:szCs w:val="21"/>
        </w:rPr>
        <w:t>”-</w:t>
      </w:r>
      <w:r w:rsidRPr="004F33EB">
        <w:rPr>
          <w:rFonts w:ascii="Times New Roman" w:hAnsiTheme="minorEastAsia" w:cs="Times New Roman"/>
          <w:szCs w:val="21"/>
        </w:rPr>
        <w:t>中原科技创新人才候选人名单</w:t>
      </w:r>
    </w:p>
    <w:p w:rsidR="004540BC" w:rsidRPr="004540BC" w:rsidRDefault="004540BC">
      <w:pPr>
        <w:rPr>
          <w:rFonts w:ascii="Times New Roman" w:hAnsiTheme="minorEastAsia" w:cs="Times New Roman"/>
          <w:szCs w:val="21"/>
        </w:rPr>
      </w:pPr>
    </w:p>
    <w:tbl>
      <w:tblPr>
        <w:tblStyle w:val="a3"/>
        <w:tblW w:w="0" w:type="auto"/>
        <w:tblLook w:val="04A0"/>
      </w:tblPr>
      <w:tblGrid>
        <w:gridCol w:w="1420"/>
        <w:gridCol w:w="1420"/>
        <w:gridCol w:w="2797"/>
        <w:gridCol w:w="1417"/>
        <w:gridCol w:w="1418"/>
      </w:tblGrid>
      <w:tr w:rsidR="004540BC" w:rsidRPr="004F33EB" w:rsidTr="00793C84">
        <w:tc>
          <w:tcPr>
            <w:tcW w:w="1420" w:type="dxa"/>
            <w:vAlign w:val="center"/>
          </w:tcPr>
          <w:p w:rsidR="004540BC" w:rsidRPr="004F33EB" w:rsidRDefault="004540BC" w:rsidP="00F1407C">
            <w:pPr>
              <w:spacing w:beforeLines="50" w:afterLines="50"/>
              <w:jc w:val="center"/>
              <w:rPr>
                <w:rFonts w:ascii="Times New Roman" w:hAnsi="Times New Roman" w:cs="Times New Roman"/>
                <w:szCs w:val="21"/>
              </w:rPr>
            </w:pPr>
            <w:r w:rsidRPr="004F33EB">
              <w:rPr>
                <w:rFonts w:ascii="Times New Roman" w:hAnsiTheme="minorEastAsia" w:cs="Times New Roman"/>
                <w:szCs w:val="21"/>
              </w:rPr>
              <w:t>序号</w:t>
            </w:r>
          </w:p>
        </w:tc>
        <w:tc>
          <w:tcPr>
            <w:tcW w:w="1420" w:type="dxa"/>
            <w:vAlign w:val="center"/>
          </w:tcPr>
          <w:p w:rsidR="004540BC" w:rsidRPr="004F33EB" w:rsidRDefault="004540BC" w:rsidP="00F1407C">
            <w:pPr>
              <w:spacing w:beforeLines="50" w:afterLines="50"/>
              <w:jc w:val="center"/>
              <w:rPr>
                <w:rFonts w:ascii="Times New Roman" w:hAnsi="Times New Roman" w:cs="Times New Roman"/>
                <w:szCs w:val="21"/>
              </w:rPr>
            </w:pPr>
            <w:r w:rsidRPr="004F33EB">
              <w:rPr>
                <w:rFonts w:ascii="Times New Roman" w:hAnsiTheme="minorEastAsia" w:cs="Times New Roman"/>
                <w:szCs w:val="21"/>
              </w:rPr>
              <w:t>姓名</w:t>
            </w:r>
          </w:p>
        </w:tc>
        <w:tc>
          <w:tcPr>
            <w:tcW w:w="2797" w:type="dxa"/>
            <w:vAlign w:val="center"/>
          </w:tcPr>
          <w:p w:rsidR="004540BC" w:rsidRPr="004F33EB" w:rsidRDefault="004540BC" w:rsidP="00F1407C">
            <w:pPr>
              <w:spacing w:beforeLines="50" w:afterLines="50"/>
              <w:jc w:val="center"/>
              <w:rPr>
                <w:rFonts w:ascii="Times New Roman" w:hAnsi="Times New Roman" w:cs="Times New Roman"/>
                <w:szCs w:val="21"/>
              </w:rPr>
            </w:pPr>
            <w:r w:rsidRPr="004F33EB">
              <w:rPr>
                <w:rFonts w:ascii="Times New Roman" w:hAnsiTheme="minorEastAsia" w:cs="Times New Roman"/>
                <w:szCs w:val="21"/>
              </w:rPr>
              <w:t>学院</w:t>
            </w:r>
          </w:p>
        </w:tc>
        <w:tc>
          <w:tcPr>
            <w:tcW w:w="1417" w:type="dxa"/>
            <w:vAlign w:val="center"/>
          </w:tcPr>
          <w:p w:rsidR="004540BC" w:rsidRPr="004F33EB" w:rsidRDefault="004540BC" w:rsidP="00F1407C">
            <w:pPr>
              <w:spacing w:beforeLines="50" w:afterLines="50"/>
              <w:jc w:val="center"/>
              <w:rPr>
                <w:rFonts w:ascii="Times New Roman" w:hAnsi="Times New Roman" w:cs="Times New Roman"/>
                <w:szCs w:val="21"/>
              </w:rPr>
            </w:pPr>
            <w:r w:rsidRPr="004F33EB">
              <w:rPr>
                <w:rFonts w:ascii="Times New Roman" w:hAnsiTheme="minorEastAsia" w:cs="Times New Roman"/>
                <w:szCs w:val="21"/>
              </w:rPr>
              <w:t>职称</w:t>
            </w:r>
          </w:p>
        </w:tc>
        <w:tc>
          <w:tcPr>
            <w:tcW w:w="1418" w:type="dxa"/>
            <w:vAlign w:val="center"/>
          </w:tcPr>
          <w:p w:rsidR="004540BC" w:rsidRPr="004F33EB" w:rsidRDefault="008424E6" w:rsidP="00F1407C">
            <w:pPr>
              <w:spacing w:beforeLines="50" w:after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学历</w:t>
            </w:r>
          </w:p>
        </w:tc>
      </w:tr>
      <w:tr w:rsidR="004540BC" w:rsidRPr="004F33EB" w:rsidTr="00793C84">
        <w:tc>
          <w:tcPr>
            <w:tcW w:w="1420" w:type="dxa"/>
            <w:vAlign w:val="center"/>
          </w:tcPr>
          <w:p w:rsidR="004540BC" w:rsidRPr="004F33EB" w:rsidRDefault="004540BC" w:rsidP="00F1407C">
            <w:pPr>
              <w:spacing w:beforeLines="50" w:afterLines="50"/>
              <w:jc w:val="center"/>
              <w:rPr>
                <w:rFonts w:ascii="Times New Roman" w:hAnsi="Times New Roman" w:cs="Times New Roman"/>
                <w:szCs w:val="21"/>
              </w:rPr>
            </w:pPr>
            <w:r w:rsidRPr="004F33EB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420" w:type="dxa"/>
            <w:vAlign w:val="center"/>
          </w:tcPr>
          <w:p w:rsidR="004540BC" w:rsidRPr="004F33EB" w:rsidRDefault="004540BC" w:rsidP="00F1407C">
            <w:pPr>
              <w:spacing w:beforeLines="50" w:afterLines="50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4F33EB">
              <w:rPr>
                <w:rFonts w:ascii="Times New Roman" w:hAnsiTheme="minorEastAsia" w:cs="Times New Roman"/>
                <w:szCs w:val="21"/>
              </w:rPr>
              <w:t>黄全振</w:t>
            </w:r>
            <w:proofErr w:type="gramEnd"/>
          </w:p>
        </w:tc>
        <w:tc>
          <w:tcPr>
            <w:tcW w:w="2797" w:type="dxa"/>
            <w:vAlign w:val="center"/>
          </w:tcPr>
          <w:p w:rsidR="004540BC" w:rsidRPr="004F33EB" w:rsidRDefault="004540BC" w:rsidP="00F1407C">
            <w:pPr>
              <w:spacing w:beforeLines="50" w:after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电气信息工程</w:t>
            </w:r>
            <w:r w:rsidRPr="004F33EB">
              <w:rPr>
                <w:rFonts w:ascii="Times New Roman" w:hAnsiTheme="minorEastAsia" w:cs="Times New Roman"/>
                <w:szCs w:val="21"/>
              </w:rPr>
              <w:t>学院</w:t>
            </w:r>
          </w:p>
        </w:tc>
        <w:tc>
          <w:tcPr>
            <w:tcW w:w="1417" w:type="dxa"/>
            <w:vAlign w:val="center"/>
          </w:tcPr>
          <w:p w:rsidR="004540BC" w:rsidRPr="004F33EB" w:rsidRDefault="004540BC" w:rsidP="00F1407C">
            <w:pPr>
              <w:spacing w:beforeLines="50" w:after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副教授</w:t>
            </w:r>
          </w:p>
        </w:tc>
        <w:tc>
          <w:tcPr>
            <w:tcW w:w="1418" w:type="dxa"/>
            <w:vAlign w:val="center"/>
          </w:tcPr>
          <w:p w:rsidR="004540BC" w:rsidRPr="004F33EB" w:rsidRDefault="008424E6" w:rsidP="00F1407C">
            <w:pPr>
              <w:spacing w:beforeLines="50" w:afterLine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博士</w:t>
            </w:r>
          </w:p>
        </w:tc>
      </w:tr>
    </w:tbl>
    <w:p w:rsidR="008424E6" w:rsidRDefault="008424E6" w:rsidP="008424E6">
      <w:pPr>
        <w:spacing w:line="390" w:lineRule="exact"/>
        <w:rPr>
          <w:rFonts w:ascii="Times New Roman" w:hAnsi="Times New Roman"/>
          <w:szCs w:val="21"/>
          <w:lang w:val="zh-CN"/>
        </w:rPr>
      </w:pPr>
    </w:p>
    <w:p w:rsidR="008424E6" w:rsidRDefault="008424E6" w:rsidP="00F1407C">
      <w:pPr>
        <w:spacing w:line="390" w:lineRule="exact"/>
        <w:ind w:firstLineChars="200" w:firstLine="422"/>
        <w:rPr>
          <w:rFonts w:ascii="Times New Roman" w:hAnsi="Times New Roman"/>
          <w:szCs w:val="21"/>
          <w:lang w:val="zh-CN"/>
        </w:rPr>
      </w:pPr>
      <w:r w:rsidRPr="008424E6">
        <w:rPr>
          <w:rFonts w:ascii="Times New Roman" w:hAnsi="Times New Roman" w:hint="eastAsia"/>
          <w:b/>
          <w:szCs w:val="21"/>
          <w:lang w:val="zh-CN"/>
        </w:rPr>
        <w:t>候选人简介</w:t>
      </w:r>
      <w:r>
        <w:rPr>
          <w:rFonts w:ascii="Times New Roman" w:hAnsi="Times New Roman" w:hint="eastAsia"/>
          <w:szCs w:val="21"/>
          <w:lang w:val="zh-CN"/>
        </w:rPr>
        <w:t>：</w:t>
      </w:r>
    </w:p>
    <w:p w:rsidR="008424E6" w:rsidRDefault="008424E6" w:rsidP="00F1407C">
      <w:pPr>
        <w:spacing w:line="390" w:lineRule="exact"/>
        <w:ind w:firstLineChars="200" w:firstLine="422"/>
        <w:rPr>
          <w:rFonts w:ascii="Times New Roman" w:hAnsi="Times New Roman"/>
          <w:szCs w:val="21"/>
          <w:lang w:val="zh-CN"/>
        </w:rPr>
      </w:pPr>
      <w:r w:rsidRPr="008424E6">
        <w:rPr>
          <w:rFonts w:ascii="Times New Roman" w:hAnsi="Times New Roman" w:hint="eastAsia"/>
          <w:b/>
          <w:szCs w:val="21"/>
          <w:lang w:val="zh-CN"/>
        </w:rPr>
        <w:t>黄</w:t>
      </w:r>
      <w:r w:rsidRPr="008424E6">
        <w:rPr>
          <w:rFonts w:ascii="Times New Roman" w:hAnsi="Times New Roman"/>
          <w:b/>
          <w:szCs w:val="21"/>
          <w:lang w:val="zh-CN"/>
        </w:rPr>
        <w:t>全振</w:t>
      </w:r>
      <w:r w:rsidRPr="00FA17FB">
        <w:rPr>
          <w:rFonts w:ascii="Times New Roman" w:hAnsi="Times New Roman"/>
          <w:szCs w:val="21"/>
          <w:lang w:val="zh-CN"/>
        </w:rPr>
        <w:t>，</w:t>
      </w:r>
      <w:r w:rsidRPr="00FA17FB">
        <w:rPr>
          <w:rFonts w:ascii="Times New Roman" w:hAnsi="Times New Roman"/>
          <w:szCs w:val="21"/>
          <w:lang w:val="zh-CN"/>
        </w:rPr>
        <w:t>1979</w:t>
      </w:r>
      <w:r w:rsidRPr="00FA17FB">
        <w:rPr>
          <w:rFonts w:ascii="Times New Roman" w:hAnsi="Times New Roman"/>
          <w:szCs w:val="21"/>
          <w:lang w:val="zh-CN"/>
        </w:rPr>
        <w:t>年生，</w:t>
      </w:r>
      <w:r>
        <w:rPr>
          <w:rFonts w:ascii="Times New Roman" w:hAnsi="Times New Roman"/>
          <w:szCs w:val="21"/>
          <w:lang w:val="zh-CN"/>
        </w:rPr>
        <w:t>博士（</w:t>
      </w:r>
      <w:r w:rsidRPr="00FA17FB">
        <w:rPr>
          <w:rFonts w:ascii="Times New Roman" w:hAnsi="Times New Roman"/>
          <w:szCs w:val="21"/>
          <w:lang w:val="zh-CN"/>
        </w:rPr>
        <w:t>博士后</w:t>
      </w:r>
      <w:r>
        <w:rPr>
          <w:rFonts w:ascii="Times New Roman" w:hAnsi="Times New Roman"/>
          <w:szCs w:val="21"/>
          <w:lang w:val="zh-CN"/>
        </w:rPr>
        <w:t>）</w:t>
      </w:r>
      <w:r w:rsidRPr="00FA17FB">
        <w:rPr>
          <w:rFonts w:ascii="Times New Roman" w:hAnsi="Times New Roman"/>
          <w:szCs w:val="21"/>
          <w:lang w:val="zh-CN"/>
        </w:rPr>
        <w:t>，副教授，河南省教育厅学术技术带头人，河南省高校科技创新人才，河南省高等学校青年骨干教师，国家自然科学基金通讯评议专家。</w:t>
      </w:r>
      <w:r>
        <w:rPr>
          <w:rFonts w:ascii="Times New Roman" w:hAnsi="Times New Roman"/>
          <w:szCs w:val="21"/>
          <w:lang w:val="zh-CN"/>
        </w:rPr>
        <w:t>主持国家自然科学基金项目</w:t>
      </w:r>
      <w:r>
        <w:rPr>
          <w:rFonts w:ascii="Times New Roman" w:hAnsi="Times New Roman" w:hint="eastAsia"/>
          <w:szCs w:val="21"/>
          <w:lang w:val="zh-CN"/>
        </w:rPr>
        <w:t>2</w:t>
      </w:r>
      <w:r>
        <w:rPr>
          <w:rFonts w:ascii="Times New Roman" w:hAnsi="Times New Roman" w:hint="eastAsia"/>
          <w:szCs w:val="21"/>
          <w:lang w:val="zh-CN"/>
        </w:rPr>
        <w:t>项、省部级以上科研项目</w:t>
      </w:r>
      <w:r>
        <w:rPr>
          <w:rFonts w:ascii="Times New Roman" w:hAnsi="Times New Roman" w:hint="eastAsia"/>
          <w:szCs w:val="21"/>
          <w:lang w:val="zh-CN"/>
        </w:rPr>
        <w:t>6</w:t>
      </w:r>
      <w:r>
        <w:rPr>
          <w:rFonts w:ascii="Times New Roman" w:hAnsi="Times New Roman" w:hint="eastAsia"/>
          <w:szCs w:val="21"/>
          <w:lang w:val="zh-CN"/>
        </w:rPr>
        <w:t>项，</w:t>
      </w:r>
      <w:r w:rsidRPr="00FA17FB">
        <w:rPr>
          <w:rFonts w:ascii="Times New Roman" w:hAnsi="Times New Roman"/>
          <w:szCs w:val="21"/>
          <w:lang w:val="zh-CN"/>
        </w:rPr>
        <w:t>荣获河南省教育厅科技成果</w:t>
      </w:r>
      <w:r>
        <w:rPr>
          <w:rFonts w:ascii="Times New Roman" w:hAnsi="Times New Roman" w:hint="eastAsia"/>
          <w:szCs w:val="21"/>
          <w:lang w:val="zh-CN"/>
        </w:rPr>
        <w:t>壹</w:t>
      </w:r>
      <w:r w:rsidRPr="00FA17FB">
        <w:rPr>
          <w:rFonts w:ascii="Times New Roman" w:hAnsi="Times New Roman"/>
          <w:szCs w:val="21"/>
          <w:lang w:val="zh-CN"/>
        </w:rPr>
        <w:t>等奖、</w:t>
      </w:r>
      <w:r>
        <w:rPr>
          <w:rFonts w:ascii="Times New Roman" w:hAnsi="Times New Roman" w:hint="eastAsia"/>
          <w:szCs w:val="21"/>
          <w:lang w:val="zh-CN"/>
        </w:rPr>
        <w:t>贰</w:t>
      </w:r>
      <w:r w:rsidRPr="00FA17FB">
        <w:rPr>
          <w:rFonts w:ascii="Times New Roman" w:hAnsi="Times New Roman"/>
          <w:szCs w:val="21"/>
          <w:lang w:val="zh-CN"/>
        </w:rPr>
        <w:t>等奖</w:t>
      </w:r>
      <w:r>
        <w:rPr>
          <w:rFonts w:ascii="Times New Roman" w:hAnsi="Times New Roman"/>
          <w:szCs w:val="21"/>
          <w:lang w:val="zh-CN"/>
        </w:rPr>
        <w:t>各一项</w:t>
      </w:r>
      <w:r w:rsidRPr="00FA17FB">
        <w:rPr>
          <w:rFonts w:ascii="Times New Roman" w:hAnsi="Times New Roman"/>
          <w:szCs w:val="21"/>
          <w:lang w:val="zh-CN"/>
        </w:rPr>
        <w:t>，</w:t>
      </w:r>
      <w:r w:rsidRPr="00FA17FB">
        <w:rPr>
          <w:rFonts w:ascii="Times New Roman" w:hAnsi="Times New Roman"/>
          <w:spacing w:val="4"/>
          <w:szCs w:val="21"/>
        </w:rPr>
        <w:t>在</w:t>
      </w:r>
      <w:r w:rsidRPr="00FA17FB">
        <w:rPr>
          <w:rFonts w:ascii="Times New Roman" w:hAnsi="Times New Roman"/>
          <w:kern w:val="0"/>
          <w:szCs w:val="21"/>
        </w:rPr>
        <w:t>Smart Materials and Structures</w:t>
      </w:r>
      <w:r w:rsidRPr="00FA17FB">
        <w:rPr>
          <w:rFonts w:ascii="Times New Roman" w:hAnsi="Times New Roman"/>
          <w:spacing w:val="4"/>
          <w:szCs w:val="21"/>
        </w:rPr>
        <w:t>、</w:t>
      </w:r>
      <w:r w:rsidRPr="00FA17FB">
        <w:rPr>
          <w:rFonts w:ascii="Times New Roman" w:hAnsi="Times New Roman"/>
          <w:kern w:val="0"/>
          <w:szCs w:val="21"/>
        </w:rPr>
        <w:t>Structural Control and Health Monitoring</w:t>
      </w:r>
      <w:r w:rsidRPr="00FA17FB">
        <w:rPr>
          <w:rFonts w:ascii="Times New Roman" w:hAnsi="Times New Roman"/>
          <w:szCs w:val="21"/>
          <w:lang w:val="zh-CN"/>
        </w:rPr>
        <w:t>等国内外重要学术</w:t>
      </w:r>
      <w:r>
        <w:rPr>
          <w:rFonts w:ascii="Times New Roman" w:hAnsi="Times New Roman" w:hint="eastAsia"/>
          <w:szCs w:val="21"/>
          <w:lang w:val="zh-CN"/>
        </w:rPr>
        <w:t>期刊</w:t>
      </w:r>
      <w:r w:rsidRPr="00FA17FB">
        <w:rPr>
          <w:rFonts w:ascii="Times New Roman" w:hAnsi="Times New Roman"/>
          <w:szCs w:val="21"/>
          <w:lang w:val="zh-CN"/>
        </w:rPr>
        <w:t>上发表论文</w:t>
      </w:r>
      <w:r>
        <w:rPr>
          <w:rFonts w:ascii="Times New Roman" w:hAnsi="Times New Roman"/>
          <w:szCs w:val="21"/>
          <w:lang w:val="zh-CN"/>
        </w:rPr>
        <w:t>30</w:t>
      </w:r>
      <w:r w:rsidRPr="00FA17FB">
        <w:rPr>
          <w:rFonts w:ascii="Times New Roman" w:hAnsi="Times New Roman"/>
          <w:szCs w:val="21"/>
          <w:lang w:val="zh-CN"/>
        </w:rPr>
        <w:t>余篇，其中被</w:t>
      </w:r>
      <w:r w:rsidRPr="00FA17FB">
        <w:rPr>
          <w:rFonts w:ascii="Times New Roman" w:hAnsi="Times New Roman"/>
          <w:szCs w:val="21"/>
          <w:lang w:val="zh-CN"/>
        </w:rPr>
        <w:t>SCI</w:t>
      </w:r>
      <w:r w:rsidRPr="00FA17FB">
        <w:rPr>
          <w:rFonts w:ascii="Times New Roman" w:hAnsi="Times New Roman"/>
          <w:szCs w:val="21"/>
          <w:lang w:val="zh-CN"/>
        </w:rPr>
        <w:t>、</w:t>
      </w:r>
      <w:r w:rsidRPr="00FA17FB">
        <w:rPr>
          <w:rFonts w:ascii="Times New Roman" w:hAnsi="Times New Roman"/>
          <w:szCs w:val="21"/>
          <w:lang w:val="zh-CN"/>
        </w:rPr>
        <w:t>EI</w:t>
      </w:r>
      <w:r w:rsidRPr="00FA17FB">
        <w:rPr>
          <w:rFonts w:ascii="Times New Roman" w:hAnsi="Times New Roman"/>
          <w:szCs w:val="21"/>
          <w:lang w:val="zh-CN"/>
        </w:rPr>
        <w:t>收录近</w:t>
      </w:r>
      <w:r w:rsidRPr="00FA17FB">
        <w:rPr>
          <w:rFonts w:ascii="Times New Roman" w:hAnsi="Times New Roman"/>
          <w:szCs w:val="21"/>
          <w:lang w:val="zh-CN"/>
        </w:rPr>
        <w:t>20</w:t>
      </w:r>
      <w:r w:rsidRPr="00FA17FB">
        <w:rPr>
          <w:rFonts w:ascii="Times New Roman" w:hAnsi="Times New Roman"/>
          <w:szCs w:val="21"/>
          <w:lang w:val="zh-CN"/>
        </w:rPr>
        <w:t>篇，申请国家发明专利</w:t>
      </w:r>
      <w:r w:rsidRPr="00FA17FB">
        <w:rPr>
          <w:rFonts w:ascii="Times New Roman" w:hAnsi="Times New Roman"/>
          <w:szCs w:val="21"/>
          <w:lang w:val="zh-CN"/>
        </w:rPr>
        <w:t>5</w:t>
      </w:r>
      <w:r w:rsidRPr="00FA17FB">
        <w:rPr>
          <w:rFonts w:ascii="Times New Roman" w:hAnsi="Times New Roman"/>
          <w:szCs w:val="21"/>
          <w:lang w:val="zh-CN"/>
        </w:rPr>
        <w:t>项</w:t>
      </w:r>
      <w:r>
        <w:rPr>
          <w:rFonts w:ascii="Times New Roman" w:hAnsi="Times New Roman" w:hint="eastAsia"/>
          <w:szCs w:val="21"/>
          <w:lang w:val="zh-CN"/>
        </w:rPr>
        <w:t>，</w:t>
      </w:r>
      <w:r w:rsidRPr="00FA17FB">
        <w:rPr>
          <w:rFonts w:ascii="Times New Roman" w:hAnsi="Times New Roman"/>
          <w:szCs w:val="21"/>
          <w:lang w:val="zh-CN"/>
        </w:rPr>
        <w:t>学术著作</w:t>
      </w:r>
      <w:r w:rsidRPr="00FA17FB">
        <w:rPr>
          <w:rFonts w:ascii="Times New Roman" w:hAnsi="Times New Roman"/>
          <w:szCs w:val="21"/>
          <w:lang w:val="zh-CN"/>
        </w:rPr>
        <w:t>1</w:t>
      </w:r>
      <w:r w:rsidRPr="00FA17FB">
        <w:rPr>
          <w:rFonts w:ascii="Times New Roman" w:hAnsi="Times New Roman"/>
          <w:szCs w:val="21"/>
          <w:lang w:val="zh-CN"/>
        </w:rPr>
        <w:t>部（独著，全国百佳出版社）。</w:t>
      </w:r>
    </w:p>
    <w:p w:rsidR="004540BC" w:rsidRDefault="004540BC"/>
    <w:sectPr w:rsidR="004540BC" w:rsidSect="00B87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8E1" w:rsidRDefault="005918E1" w:rsidP="008424E6">
      <w:r>
        <w:separator/>
      </w:r>
    </w:p>
  </w:endnote>
  <w:endnote w:type="continuationSeparator" w:id="0">
    <w:p w:rsidR="005918E1" w:rsidRDefault="005918E1" w:rsidP="00842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8E1" w:rsidRDefault="005918E1" w:rsidP="008424E6">
      <w:r>
        <w:separator/>
      </w:r>
    </w:p>
  </w:footnote>
  <w:footnote w:type="continuationSeparator" w:id="0">
    <w:p w:rsidR="005918E1" w:rsidRDefault="005918E1" w:rsidP="008424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40BC"/>
    <w:rsid w:val="0032029E"/>
    <w:rsid w:val="004540BC"/>
    <w:rsid w:val="005918E1"/>
    <w:rsid w:val="006D0C1B"/>
    <w:rsid w:val="008424E6"/>
    <w:rsid w:val="00B87B2F"/>
    <w:rsid w:val="00F1407C"/>
    <w:rsid w:val="00FD1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0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42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424E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42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424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</dc:creator>
  <cp:lastModifiedBy>DEEP</cp:lastModifiedBy>
  <cp:revision>4</cp:revision>
  <dcterms:created xsi:type="dcterms:W3CDTF">2019-07-19T10:29:00Z</dcterms:created>
  <dcterms:modified xsi:type="dcterms:W3CDTF">2019-07-19T11:16:00Z</dcterms:modified>
</cp:coreProperties>
</file>